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CA4A5" w14:textId="05094C31" w:rsidR="009D4E4F" w:rsidRDefault="004311B0" w:rsidP="004311B0">
      <w:pPr>
        <w:pStyle w:val="Heading1"/>
        <w:rPr>
          <w:lang w:val="en-US"/>
        </w:rPr>
      </w:pPr>
      <w:r>
        <w:rPr>
          <w:lang w:val="en-US"/>
        </w:rPr>
        <w:t>Auslan Flyer Brief</w:t>
      </w:r>
    </w:p>
    <w:p w14:paraId="5280CD6C" w14:textId="797E15FB" w:rsidR="004311B0" w:rsidRDefault="004311B0" w:rsidP="004311B0">
      <w:pPr>
        <w:rPr>
          <w:lang w:val="en-US"/>
        </w:rPr>
      </w:pPr>
      <w:r>
        <w:rPr>
          <w:lang w:val="en-US"/>
        </w:rPr>
        <w:t>This brief is to instruct the design of a 2-page flyer advertising our Auslan + Braille educational plates/signs. Auslan is the name given to the Australian Sign Language system, used by people who are deaf.</w:t>
      </w:r>
    </w:p>
    <w:p w14:paraId="51EB3339" w14:textId="312D88E7" w:rsidR="00B65B06" w:rsidRDefault="00B65B06" w:rsidP="004311B0">
      <w:pPr>
        <w:rPr>
          <w:lang w:val="en-US"/>
        </w:rPr>
      </w:pPr>
      <w:r>
        <w:rPr>
          <w:lang w:val="en-US"/>
        </w:rPr>
        <w:t>Braille Tactile Signs (Aust) are Australia’s premier manufacturers of Braille amenities signage. Please take a look at our website and Instagram to get an idea of what we do and to understand our Brand elements.</w:t>
      </w:r>
    </w:p>
    <w:p w14:paraId="3AE9D412" w14:textId="23D1F32D" w:rsidR="00B65B06" w:rsidRDefault="00B65B06" w:rsidP="004311B0">
      <w:pPr>
        <w:rPr>
          <w:lang w:val="en-US"/>
        </w:rPr>
      </w:pPr>
      <w:hyperlink r:id="rId4" w:history="1">
        <w:r w:rsidRPr="006A045F">
          <w:rPr>
            <w:rStyle w:val="Hyperlink"/>
            <w:lang w:val="en-US"/>
          </w:rPr>
          <w:t>https://www.brailletactilesigns.com.au/</w:t>
        </w:r>
      </w:hyperlink>
    </w:p>
    <w:p w14:paraId="5187CC84" w14:textId="4D02009A" w:rsidR="00B65B06" w:rsidRDefault="00B65B06" w:rsidP="004311B0">
      <w:pPr>
        <w:rPr>
          <w:lang w:val="en-US"/>
        </w:rPr>
      </w:pPr>
      <w:hyperlink r:id="rId5" w:history="1">
        <w:r w:rsidRPr="006A045F">
          <w:rPr>
            <w:rStyle w:val="Hyperlink"/>
            <w:lang w:val="en-US"/>
          </w:rPr>
          <w:t>https://www.instagram.com/brailletactilesigns/</w:t>
        </w:r>
      </w:hyperlink>
    </w:p>
    <w:p w14:paraId="338D98FF" w14:textId="26A540BB" w:rsidR="004311B0" w:rsidRDefault="004311B0" w:rsidP="004311B0">
      <w:pPr>
        <w:rPr>
          <w:lang w:val="en-US"/>
        </w:rPr>
      </w:pPr>
      <w:r>
        <w:rPr>
          <w:lang w:val="en-US"/>
        </w:rPr>
        <w:t xml:space="preserve">In this brief, you’ll find the sections/subheadings we require on this flyer with relevant images for those sections. Please use your creative abilities to set this flyer out to be neat, fresh and modern looking. </w:t>
      </w:r>
    </w:p>
    <w:p w14:paraId="6C138BE7" w14:textId="49F29CAA" w:rsidR="00B65B06" w:rsidRDefault="004311B0" w:rsidP="004311B0">
      <w:pPr>
        <w:rPr>
          <w:lang w:val="en-US"/>
        </w:rPr>
      </w:pPr>
      <w:r>
        <w:rPr>
          <w:lang w:val="en-US"/>
        </w:rPr>
        <w:t>See attached an example of how we might want this flyer laid out</w:t>
      </w:r>
      <w:r w:rsidR="00BB18C8">
        <w:rPr>
          <w:lang w:val="en-US"/>
        </w:rPr>
        <w:t xml:space="preserve"> (Auslan – Range Options)</w:t>
      </w:r>
      <w:r>
        <w:rPr>
          <w:lang w:val="en-US"/>
        </w:rPr>
        <w:t xml:space="preserve">. That document contains the same copy as found in the subheadings of this document. This attachment is by no means how we actually want this to look. It’s simply a very rough example. </w:t>
      </w:r>
    </w:p>
    <w:p w14:paraId="7B70F2C8" w14:textId="6D478C41" w:rsidR="00617F47" w:rsidRDefault="00617F47" w:rsidP="004311B0">
      <w:pPr>
        <w:rPr>
          <w:lang w:val="en-US"/>
        </w:rPr>
      </w:pPr>
      <w:r>
        <w:rPr>
          <w:lang w:val="en-US"/>
        </w:rPr>
        <w:t xml:space="preserve">Please note that notes are in italics. </w:t>
      </w:r>
    </w:p>
    <w:p w14:paraId="4D19A43B" w14:textId="1B124D56" w:rsidR="004311B0" w:rsidRDefault="004311B0" w:rsidP="004311B0">
      <w:pPr>
        <w:pStyle w:val="Heading2"/>
        <w:rPr>
          <w:lang w:val="en-US"/>
        </w:rPr>
      </w:pPr>
      <w:r>
        <w:rPr>
          <w:lang w:val="en-US"/>
        </w:rPr>
        <w:t xml:space="preserve">Section 1 - </w:t>
      </w:r>
      <w:r w:rsidRPr="004311B0">
        <w:rPr>
          <w:lang w:val="en-US"/>
        </w:rPr>
        <w:t>Auslan Braille Tactile Signs – Range Options</w:t>
      </w:r>
    </w:p>
    <w:p w14:paraId="3086E0ED" w14:textId="77777777" w:rsidR="004311B0" w:rsidRPr="00EF451B" w:rsidRDefault="004311B0" w:rsidP="004311B0">
      <w:pPr>
        <w:pStyle w:val="NoSpacing"/>
        <w:rPr>
          <w:b/>
          <w:bCs/>
          <w:sz w:val="28"/>
          <w:szCs w:val="28"/>
        </w:rPr>
      </w:pPr>
      <w:r w:rsidRPr="00EF451B">
        <w:rPr>
          <w:b/>
          <w:bCs/>
          <w:sz w:val="28"/>
          <w:szCs w:val="28"/>
        </w:rPr>
        <w:t>Auslan</w:t>
      </w:r>
      <w:r>
        <w:rPr>
          <w:b/>
          <w:bCs/>
          <w:sz w:val="28"/>
          <w:szCs w:val="28"/>
        </w:rPr>
        <w:t xml:space="preserve"> Braille Tactile Signs</w:t>
      </w:r>
      <w:r w:rsidRPr="00EF451B">
        <w:rPr>
          <w:b/>
          <w:bCs/>
          <w:sz w:val="28"/>
          <w:szCs w:val="28"/>
        </w:rPr>
        <w:t xml:space="preserve"> – Range Options</w:t>
      </w:r>
    </w:p>
    <w:p w14:paraId="38ED1F58" w14:textId="1734C614" w:rsidR="004311B0" w:rsidRDefault="004311B0" w:rsidP="004311B0">
      <w:pPr>
        <w:pStyle w:val="NoSpacing"/>
      </w:pPr>
      <w:r w:rsidRPr="002A4048">
        <w:t xml:space="preserve">BTS (Aust) are excited to showcase our exclusive, </w:t>
      </w:r>
      <w:r>
        <w:t xml:space="preserve">Auslan Braille Tactile Signs; an interactive learning Alphabet Range.  </w:t>
      </w:r>
    </w:p>
    <w:p w14:paraId="7BD839EC" w14:textId="77777777" w:rsidR="004311B0" w:rsidRDefault="004311B0" w:rsidP="004311B0">
      <w:pPr>
        <w:pStyle w:val="NoSpacing"/>
      </w:pPr>
    </w:p>
    <w:p w14:paraId="31331376" w14:textId="77777777" w:rsidR="004311B0" w:rsidRDefault="004311B0" w:rsidP="004311B0">
      <w:r w:rsidRPr="009923A5">
        <w:t>This exciting range of 26 or 52 signs offers a</w:t>
      </w:r>
      <w:r>
        <w:t xml:space="preserve"> </w:t>
      </w:r>
      <w:r w:rsidRPr="0044535C">
        <w:rPr>
          <w:rFonts w:ascii="Architects Daughter" w:hAnsi="Architects Daughter"/>
          <w:color w:val="00B050"/>
        </w:rPr>
        <w:t>durable</w:t>
      </w:r>
      <w:r>
        <w:t xml:space="preserve">, </w:t>
      </w:r>
      <w:r w:rsidRPr="00CE49CE">
        <w:rPr>
          <w:rFonts w:ascii="Architects Daughter" w:hAnsi="Architects Daughter"/>
          <w:color w:val="B720E6"/>
        </w:rPr>
        <w:t>fun</w:t>
      </w:r>
      <w:r w:rsidRPr="004F4FC6">
        <w:t>,</w:t>
      </w:r>
      <w:r>
        <w:rPr>
          <w:rFonts w:ascii="Architects Daughter" w:hAnsi="Architects Daughter"/>
          <w:color w:val="B720E6"/>
        </w:rPr>
        <w:t xml:space="preserve"> </w:t>
      </w:r>
      <w:r w:rsidRPr="005A0F42">
        <w:rPr>
          <w:rFonts w:ascii="Architects Daughter" w:hAnsi="Architects Daughter"/>
          <w:color w:val="44546A" w:themeColor="text2"/>
        </w:rPr>
        <w:t>educational</w:t>
      </w:r>
      <w:r w:rsidRPr="009923A5">
        <w:t xml:space="preserve"> and</w:t>
      </w:r>
      <w:r>
        <w:t xml:space="preserve"> </w:t>
      </w:r>
      <w:r w:rsidRPr="00EF451B">
        <w:rPr>
          <w:rFonts w:ascii="Architects Daughter" w:hAnsi="Architects Daughter"/>
          <w:color w:val="70AD47" w:themeColor="accent6"/>
        </w:rPr>
        <w:t>interactive</w:t>
      </w:r>
      <w:r w:rsidRPr="009923A5">
        <w:t xml:space="preserve"> set of Alphabetical signs comprising Braille &amp; Tactile lettering and matched with images of the Auslan sign language.  Featuring each letter of the alphabet along with a word that identifies activities or landmarks around </w:t>
      </w:r>
      <w:r>
        <w:t>p</w:t>
      </w:r>
      <w:r w:rsidRPr="009923A5">
        <w:t>ark and nature</w:t>
      </w:r>
      <w:r>
        <w:t xml:space="preserve"> environments. E</w:t>
      </w:r>
      <w:r w:rsidRPr="009923A5">
        <w:t xml:space="preserve">ach word is nationally recognised in Auslan and suitable Australia Wide! </w:t>
      </w:r>
    </w:p>
    <w:p w14:paraId="282DA7FF" w14:textId="397CF878" w:rsidR="004311B0" w:rsidRDefault="004311B0" w:rsidP="004311B0">
      <w:pPr>
        <w:pStyle w:val="Heading2"/>
        <w:rPr>
          <w:lang w:val="en-US"/>
        </w:rPr>
      </w:pPr>
      <w:r>
        <w:rPr>
          <w:lang w:val="en-US"/>
        </w:rPr>
        <w:t>Section 2 – Where &amp; Why?</w:t>
      </w:r>
    </w:p>
    <w:p w14:paraId="0A54E7D1" w14:textId="77777777" w:rsidR="005735D0" w:rsidRPr="005735D0" w:rsidRDefault="005735D0" w:rsidP="005735D0">
      <w:pPr>
        <w:rPr>
          <w:i/>
          <w:iCs/>
          <w:lang w:val="en-US"/>
        </w:rPr>
      </w:pPr>
    </w:p>
    <w:p w14:paraId="493705F5" w14:textId="77777777" w:rsidR="00BB18C8" w:rsidRPr="005A0F42" w:rsidRDefault="00BB18C8" w:rsidP="00BB18C8">
      <w:pPr>
        <w:pStyle w:val="NoSpacing"/>
        <w:rPr>
          <w:b/>
          <w:bCs/>
        </w:rPr>
      </w:pPr>
      <w:r w:rsidRPr="005A0F42">
        <w:rPr>
          <w:b/>
          <w:bCs/>
        </w:rPr>
        <w:t>Where &amp; Why?</w:t>
      </w:r>
    </w:p>
    <w:p w14:paraId="5EEC51CF" w14:textId="77777777" w:rsidR="00BB18C8" w:rsidRPr="00632167" w:rsidRDefault="00BB18C8" w:rsidP="00BB18C8">
      <w:pPr>
        <w:pStyle w:val="NoSpacing"/>
      </w:pPr>
      <w:r w:rsidRPr="000F249A">
        <w:t>I</w:t>
      </w:r>
      <w:r>
        <w:t>f</w:t>
      </w:r>
      <w:r w:rsidRPr="000F249A">
        <w:t xml:space="preserve"> your school, library, council or organisation </w:t>
      </w:r>
      <w:r>
        <w:t>is i</w:t>
      </w:r>
      <w:r w:rsidRPr="000F249A">
        <w:t xml:space="preserve">nterested in </w:t>
      </w:r>
      <w:r>
        <w:t xml:space="preserve">the </w:t>
      </w:r>
      <w:r w:rsidRPr="000F249A">
        <w:t>inclusion</w:t>
      </w:r>
      <w:r>
        <w:t xml:space="preserve"> </w:t>
      </w:r>
      <w:r w:rsidRPr="000F249A">
        <w:t xml:space="preserve">and education </w:t>
      </w:r>
      <w:r>
        <w:t>of</w:t>
      </w:r>
      <w:r w:rsidRPr="000F249A">
        <w:t xml:space="preserve"> languages used by people who are blind or have low vision levels</w:t>
      </w:r>
      <w:r w:rsidRPr="002C3D6D">
        <w:rPr>
          <w:rFonts w:ascii="Architects Daughter" w:hAnsi="Architects Daughter"/>
          <w:color w:val="00B0F0"/>
        </w:rPr>
        <w:t xml:space="preserve"> (Braille &amp; Tactile)</w:t>
      </w:r>
      <w:r w:rsidRPr="002C3D6D">
        <w:rPr>
          <w:color w:val="00B0F0"/>
        </w:rPr>
        <w:t xml:space="preserve"> </w:t>
      </w:r>
      <w:r w:rsidRPr="000F249A">
        <w:t>as well a</w:t>
      </w:r>
      <w:r>
        <w:t>s</w:t>
      </w:r>
      <w:r w:rsidRPr="000F249A">
        <w:t xml:space="preserve"> people who are deaf or have low hearing levels</w:t>
      </w:r>
      <w:r>
        <w:t xml:space="preserve"> </w:t>
      </w:r>
      <w:r w:rsidRPr="00632167">
        <w:rPr>
          <w:rFonts w:ascii="Architects Daughter" w:hAnsi="Architects Daughter"/>
          <w:color w:val="FF00FF"/>
        </w:rPr>
        <w:t>(Auslan)</w:t>
      </w:r>
      <w:r>
        <w:t>, w</w:t>
      </w:r>
      <w:r w:rsidRPr="000F249A">
        <w:t>ell</w:t>
      </w:r>
      <w:r>
        <w:t xml:space="preserve"> t</w:t>
      </w:r>
      <w:r w:rsidRPr="000F249A">
        <w:t xml:space="preserve">his </w:t>
      </w:r>
      <w:r w:rsidRPr="00CE49CE">
        <w:rPr>
          <w:rFonts w:ascii="Architects Daughter" w:hAnsi="Architects Daughter"/>
          <w:color w:val="B720E6"/>
        </w:rPr>
        <w:t>fun</w:t>
      </w:r>
      <w:r>
        <w:t xml:space="preserve"> and </w:t>
      </w:r>
      <w:r w:rsidRPr="00EF451B">
        <w:rPr>
          <w:rFonts w:ascii="Architects Daughter" w:hAnsi="Architects Daughter"/>
          <w:color w:val="70AD47" w:themeColor="accent6"/>
        </w:rPr>
        <w:t>interactive</w:t>
      </w:r>
      <w:r>
        <w:rPr>
          <w:rFonts w:ascii="Architects Daughter" w:hAnsi="Architects Daughter"/>
        </w:rPr>
        <w:t xml:space="preserve"> </w:t>
      </w:r>
      <w:r w:rsidRPr="0068787F">
        <w:t>set of</w:t>
      </w:r>
      <w:r>
        <w:rPr>
          <w:rFonts w:ascii="Architects Daughter" w:hAnsi="Architects Daughter"/>
        </w:rPr>
        <w:t xml:space="preserve"> </w:t>
      </w:r>
      <w:r w:rsidRPr="000F249A">
        <w:t xml:space="preserve">signs are your </w:t>
      </w:r>
      <w:r w:rsidRPr="005A0F42">
        <w:rPr>
          <w:rFonts w:ascii="Architects Daughter" w:hAnsi="Architects Daughter"/>
          <w:color w:val="44546A" w:themeColor="text2"/>
        </w:rPr>
        <w:t>education solution</w:t>
      </w:r>
      <w:r>
        <w:t xml:space="preserve"> for children and adults alike!</w:t>
      </w:r>
    </w:p>
    <w:p w14:paraId="2B0B48D1" w14:textId="77777777" w:rsidR="00BB18C8" w:rsidRDefault="00BB18C8" w:rsidP="00BB18C8">
      <w:pPr>
        <w:pStyle w:val="NoSpacing"/>
        <w:rPr>
          <w:b/>
          <w:bCs/>
        </w:rPr>
      </w:pPr>
    </w:p>
    <w:p w14:paraId="6AF552DD" w14:textId="77777777" w:rsidR="00BB18C8" w:rsidRPr="007963F9" w:rsidRDefault="00BB18C8" w:rsidP="00BB18C8">
      <w:pPr>
        <w:pStyle w:val="NoSpacing"/>
        <w:rPr>
          <w:b/>
          <w:bCs/>
        </w:rPr>
      </w:pPr>
      <w:r w:rsidRPr="007963F9">
        <w:rPr>
          <w:b/>
          <w:bCs/>
        </w:rPr>
        <w:t>Endless Customisations:</w:t>
      </w:r>
    </w:p>
    <w:p w14:paraId="6078D96D" w14:textId="77777777" w:rsidR="00BB18C8" w:rsidRDefault="00BB18C8" w:rsidP="00BB18C8">
      <w:pPr>
        <w:pStyle w:val="NoSpacing"/>
      </w:pPr>
      <w:r w:rsidRPr="005A0F42">
        <w:rPr>
          <w:rFonts w:ascii="Architects Daughter" w:hAnsi="Architects Daughter"/>
          <w:color w:val="00B050"/>
        </w:rPr>
        <w:t>Get creative</w:t>
      </w:r>
      <w:r w:rsidRPr="005A0F42">
        <w:rPr>
          <w:color w:val="00B050"/>
        </w:rPr>
        <w:t xml:space="preserve"> </w:t>
      </w:r>
      <w:r>
        <w:t>and make this range suited to your school, community, and environment; with colours, digital graphics, shapes and backing options; suitable for internal or external interaction.</w:t>
      </w:r>
    </w:p>
    <w:p w14:paraId="3E0BE75C" w14:textId="77777777" w:rsidR="00BB18C8" w:rsidRPr="007747F7" w:rsidRDefault="00BB18C8" w:rsidP="00BB18C8">
      <w:pPr>
        <w:pStyle w:val="NoSpacing"/>
        <w:rPr>
          <w:b/>
          <w:bCs/>
        </w:rPr>
      </w:pPr>
      <w:r w:rsidRPr="007747F7">
        <w:rPr>
          <w:b/>
          <w:bCs/>
        </w:rPr>
        <w:t>Designing and Ordering:</w:t>
      </w:r>
    </w:p>
    <w:p w14:paraId="69B795C0" w14:textId="77777777" w:rsidR="00BB18C8" w:rsidRDefault="00BB18C8" w:rsidP="00BB18C8">
      <w:pPr>
        <w:pStyle w:val="NoSpacing"/>
      </w:pPr>
      <w:r>
        <w:t xml:space="preserve">Contact the </w:t>
      </w:r>
      <w:r w:rsidRPr="00EB6401">
        <w:rPr>
          <w:rFonts w:ascii="Architects Daughter" w:hAnsi="Architects Daughter"/>
          <w:color w:val="B720E6"/>
        </w:rPr>
        <w:t>friendly Sales Team</w:t>
      </w:r>
      <w:r>
        <w:t xml:space="preserve"> at BTS (Aust) today on 03 9876 0898 to order your standard set of Auslan Braille Tactile Signs or work with our </w:t>
      </w:r>
      <w:r>
        <w:rPr>
          <w:rFonts w:ascii="Architects Daughter" w:hAnsi="Architects Daughter"/>
          <w:color w:val="70AD47" w:themeColor="accent6"/>
        </w:rPr>
        <w:t>creative D</w:t>
      </w:r>
      <w:r w:rsidRPr="003A38BF">
        <w:rPr>
          <w:rFonts w:ascii="Architects Daughter" w:hAnsi="Architects Daughter"/>
          <w:color w:val="70AD47" w:themeColor="accent6"/>
        </w:rPr>
        <w:t>esign Team</w:t>
      </w:r>
      <w:r>
        <w:t xml:space="preserve"> to create your unique set, suited to your application and requirements.</w:t>
      </w:r>
    </w:p>
    <w:p w14:paraId="42F8E514" w14:textId="77777777" w:rsidR="00BB18C8" w:rsidRDefault="00BB18C8" w:rsidP="00BB18C8">
      <w:pPr>
        <w:pStyle w:val="NoSpacing"/>
        <w:rPr>
          <w:b/>
          <w:bCs/>
        </w:rPr>
      </w:pPr>
    </w:p>
    <w:p w14:paraId="6179138B" w14:textId="19AF3991" w:rsidR="00BB18C8" w:rsidRPr="007963F9" w:rsidRDefault="00BB18C8" w:rsidP="00BB18C8">
      <w:pPr>
        <w:pStyle w:val="NoSpacing"/>
        <w:rPr>
          <w:b/>
          <w:bCs/>
        </w:rPr>
      </w:pPr>
      <w:r w:rsidRPr="007963F9">
        <w:rPr>
          <w:b/>
          <w:bCs/>
        </w:rPr>
        <w:lastRenderedPageBreak/>
        <w:t>BTS (Aust) Product Technology:</w:t>
      </w:r>
    </w:p>
    <w:p w14:paraId="7CEFAF2F" w14:textId="77777777" w:rsidR="00BB18C8" w:rsidRDefault="00BB18C8" w:rsidP="00BB18C8">
      <w:pPr>
        <w:pStyle w:val="NoSpacing"/>
      </w:pPr>
      <w:r>
        <w:t>Premium Continuous Surface Encapsulated Polycarbonate Membrane.</w:t>
      </w:r>
    </w:p>
    <w:p w14:paraId="1220894D" w14:textId="3908B9CF" w:rsidR="00BB18C8" w:rsidRDefault="00BB18C8" w:rsidP="00BB18C8">
      <w:pPr>
        <w:pStyle w:val="NoSpacing"/>
      </w:pPr>
    </w:p>
    <w:p w14:paraId="384D30FA" w14:textId="77777777" w:rsidR="00254FA9" w:rsidRDefault="00254FA9" w:rsidP="00BB18C8">
      <w:pPr>
        <w:pStyle w:val="NoSpacing"/>
        <w:rPr>
          <w:b/>
          <w:bCs/>
        </w:rPr>
      </w:pPr>
    </w:p>
    <w:p w14:paraId="053FFFC1" w14:textId="3A751256" w:rsidR="00BB18C8" w:rsidRPr="007A5290" w:rsidRDefault="00BB18C8" w:rsidP="00BB18C8">
      <w:pPr>
        <w:pStyle w:val="NoSpacing"/>
        <w:rPr>
          <w:b/>
          <w:bCs/>
        </w:rPr>
      </w:pPr>
      <w:r w:rsidRPr="007A5290">
        <w:rPr>
          <w:b/>
          <w:bCs/>
        </w:rPr>
        <w:t>Product Quality:</w:t>
      </w:r>
    </w:p>
    <w:p w14:paraId="03434C1C" w14:textId="14DB1318" w:rsidR="00BB18C8" w:rsidRDefault="00BB18C8" w:rsidP="00BB18C8">
      <w:pPr>
        <w:pStyle w:val="NoSpacing"/>
      </w:pPr>
      <w:r>
        <w:t xml:space="preserve">Able to be kept hygienically clean </w:t>
      </w:r>
      <w:r>
        <w:t xml:space="preserve"> </w:t>
      </w:r>
    </w:p>
    <w:p w14:paraId="33784434" w14:textId="7536A4B5" w:rsidR="00BB18C8" w:rsidRDefault="00BB18C8" w:rsidP="00BB18C8">
      <w:pPr>
        <w:pStyle w:val="NoSpacing"/>
      </w:pPr>
      <w:r>
        <w:t>(STOP GERMS image to be used)</w:t>
      </w:r>
    </w:p>
    <w:p w14:paraId="2E4D5BED" w14:textId="72402B3E" w:rsidR="004311B0" w:rsidRDefault="00BB18C8" w:rsidP="004311B0">
      <w:pPr>
        <w:rPr>
          <w:lang w:val="en-US"/>
        </w:rPr>
      </w:pPr>
      <w:r>
        <w:rPr>
          <w:noProof/>
        </w:rPr>
        <w:drawing>
          <wp:anchor distT="0" distB="0" distL="114300" distR="114300" simplePos="0" relativeHeight="251659264" behindDoc="0" locked="0" layoutInCell="1" allowOverlap="1" wp14:anchorId="47CB7C1A" wp14:editId="71926952">
            <wp:simplePos x="0" y="0"/>
            <wp:positionH relativeFrom="column">
              <wp:posOffset>11430</wp:posOffset>
            </wp:positionH>
            <wp:positionV relativeFrom="paragraph">
              <wp:posOffset>50800</wp:posOffset>
            </wp:positionV>
            <wp:extent cx="1246823" cy="870331"/>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6823" cy="870331"/>
                    </a:xfrm>
                    <a:prstGeom prst="rect">
                      <a:avLst/>
                    </a:prstGeom>
                  </pic:spPr>
                </pic:pic>
              </a:graphicData>
            </a:graphic>
            <wp14:sizeRelH relativeFrom="page">
              <wp14:pctWidth>0</wp14:pctWidth>
            </wp14:sizeRelH>
            <wp14:sizeRelV relativeFrom="page">
              <wp14:pctHeight>0</wp14:pctHeight>
            </wp14:sizeRelV>
          </wp:anchor>
        </w:drawing>
      </w:r>
    </w:p>
    <w:p w14:paraId="1C207DCE" w14:textId="4C59AC77" w:rsidR="00BB18C8" w:rsidRDefault="00BB18C8" w:rsidP="00BB18C8">
      <w:pPr>
        <w:pStyle w:val="Heading2"/>
        <w:rPr>
          <w:lang w:val="en-US"/>
        </w:rPr>
      </w:pPr>
    </w:p>
    <w:p w14:paraId="273A1CAF" w14:textId="7B6B3C0A" w:rsidR="00BB18C8" w:rsidRDefault="00BB18C8" w:rsidP="00BB18C8">
      <w:pPr>
        <w:rPr>
          <w:lang w:val="en-US"/>
        </w:rPr>
      </w:pPr>
    </w:p>
    <w:p w14:paraId="5BEB3CFF" w14:textId="045CC875" w:rsidR="00BB18C8" w:rsidRDefault="00BB18C8" w:rsidP="00BB18C8">
      <w:pPr>
        <w:rPr>
          <w:lang w:val="en-US"/>
        </w:rPr>
      </w:pPr>
    </w:p>
    <w:p w14:paraId="7682D79D" w14:textId="6098E982" w:rsidR="00254FA9" w:rsidRDefault="00254FA9" w:rsidP="00254FA9">
      <w:pPr>
        <w:pStyle w:val="Heading2"/>
        <w:rPr>
          <w:lang w:val="en-US"/>
        </w:rPr>
      </w:pPr>
      <w:r>
        <w:rPr>
          <w:lang w:val="en-US"/>
        </w:rPr>
        <w:t>Section 3 – Standard Finishes</w:t>
      </w:r>
    </w:p>
    <w:p w14:paraId="7F55D13F" w14:textId="77777777" w:rsidR="00BB18C8" w:rsidRPr="0053547E" w:rsidRDefault="00BB18C8" w:rsidP="00BB18C8">
      <w:pPr>
        <w:pStyle w:val="NoSpacing"/>
        <w:rPr>
          <w:b/>
          <w:bCs/>
        </w:rPr>
      </w:pPr>
      <w:r w:rsidRPr="0053547E">
        <w:rPr>
          <w:b/>
          <w:bCs/>
        </w:rPr>
        <w:t>Standard External Finish:</w:t>
      </w:r>
      <w:r w:rsidRPr="00EC1DE1">
        <w:rPr>
          <w:noProof/>
        </w:rPr>
        <w:t xml:space="preserve"> </w:t>
      </w:r>
    </w:p>
    <w:p w14:paraId="1A4966A2" w14:textId="3FD667FC" w:rsidR="00BB18C8" w:rsidRPr="0053547E" w:rsidRDefault="00BB18C8" w:rsidP="00BB18C8">
      <w:pPr>
        <w:pStyle w:val="NoSpacing"/>
      </w:pPr>
      <w:r w:rsidRPr="0053547E">
        <w:t xml:space="preserve">Colour: Black on Silver </w:t>
      </w:r>
    </w:p>
    <w:p w14:paraId="0CF31B5D" w14:textId="77777777" w:rsidR="00BB18C8" w:rsidRPr="0053547E" w:rsidRDefault="00BB18C8" w:rsidP="00BB18C8">
      <w:pPr>
        <w:pStyle w:val="NoSpacing"/>
      </w:pPr>
      <w:r w:rsidRPr="0053547E">
        <w:t>Backing: 1mm Aluminium backing (1.5mm thick overall)</w:t>
      </w:r>
    </w:p>
    <w:p w14:paraId="656D6F56" w14:textId="77777777" w:rsidR="00BB18C8" w:rsidRPr="0053547E" w:rsidRDefault="00BB18C8" w:rsidP="00BB18C8">
      <w:pPr>
        <w:pStyle w:val="NoSpacing"/>
      </w:pPr>
      <w:r w:rsidRPr="0053547E">
        <w:t>External Finish: Complete with an Anti-Graffiti and UV Stabilising Coating</w:t>
      </w:r>
    </w:p>
    <w:p w14:paraId="32552B0E" w14:textId="77777777" w:rsidR="00BB18C8" w:rsidRPr="0053547E" w:rsidRDefault="00BB18C8" w:rsidP="00BB18C8">
      <w:pPr>
        <w:pStyle w:val="NoSpacing"/>
      </w:pPr>
      <w:r w:rsidRPr="0053547E">
        <w:t>Fixings: holes (option)</w:t>
      </w:r>
    </w:p>
    <w:p w14:paraId="086198BF" w14:textId="77777777" w:rsidR="00BB18C8" w:rsidRPr="00EC1DE1" w:rsidRDefault="00BB18C8" w:rsidP="00BB18C8">
      <w:pPr>
        <w:pStyle w:val="NoSpacing"/>
        <w:rPr>
          <w:sz w:val="12"/>
          <w:szCs w:val="12"/>
        </w:rPr>
      </w:pPr>
    </w:p>
    <w:p w14:paraId="232D9701" w14:textId="2034B73B" w:rsidR="00BB18C8" w:rsidRDefault="00BB18C8" w:rsidP="00BB18C8">
      <w:pPr>
        <w:pStyle w:val="NoSpacing"/>
      </w:pPr>
      <w:r w:rsidRPr="00EC1DE1">
        <w:t>…. Endless Customisations</w:t>
      </w:r>
      <w:r>
        <w:t>…</w:t>
      </w:r>
    </w:p>
    <w:p w14:paraId="2166254E" w14:textId="7653B57C" w:rsidR="00617F47" w:rsidRPr="00617F47" w:rsidRDefault="00617F47" w:rsidP="00BB18C8">
      <w:pPr>
        <w:pStyle w:val="NoSpacing"/>
        <w:rPr>
          <w:b/>
          <w:bCs/>
          <w:i/>
          <w:iCs/>
        </w:rPr>
      </w:pPr>
      <w:r w:rsidRPr="00617F47">
        <w:rPr>
          <w:i/>
          <w:iCs/>
        </w:rPr>
        <w:t>NOTE: use any images titled External</w:t>
      </w:r>
    </w:p>
    <w:p w14:paraId="2706BD02" w14:textId="77777777" w:rsidR="00BB18C8" w:rsidRPr="0053547E" w:rsidRDefault="00BB18C8" w:rsidP="00BB18C8">
      <w:pPr>
        <w:pStyle w:val="NoSpacing"/>
      </w:pPr>
      <w:r>
        <w:t xml:space="preserve"> </w:t>
      </w:r>
    </w:p>
    <w:p w14:paraId="488DBFAE" w14:textId="77777777" w:rsidR="00BB18C8" w:rsidRPr="0053547E" w:rsidRDefault="00BB18C8" w:rsidP="00BB18C8">
      <w:pPr>
        <w:pStyle w:val="NoSpacing"/>
        <w:rPr>
          <w:b/>
          <w:bCs/>
        </w:rPr>
      </w:pPr>
      <w:r w:rsidRPr="0053547E">
        <w:rPr>
          <w:b/>
          <w:bCs/>
        </w:rPr>
        <w:t>Standard Internal Finish:</w:t>
      </w:r>
    </w:p>
    <w:p w14:paraId="00FF5AC5" w14:textId="77777777" w:rsidR="00BB18C8" w:rsidRPr="0053547E" w:rsidRDefault="00BB18C8" w:rsidP="00BB18C8">
      <w:pPr>
        <w:pStyle w:val="NoSpacing"/>
      </w:pPr>
      <w:r w:rsidRPr="0053547E">
        <w:t xml:space="preserve">Colour: Black on Silver </w:t>
      </w:r>
    </w:p>
    <w:p w14:paraId="5F49E1E6" w14:textId="5BB4BD7E" w:rsidR="00BB18C8" w:rsidRDefault="00BB18C8" w:rsidP="00BB18C8">
      <w:pPr>
        <w:pStyle w:val="NoSpacing"/>
      </w:pPr>
      <w:r w:rsidRPr="0053547E">
        <w:t>Backing: 1mm flexible HIPS backing (1.5mm thick overall)</w:t>
      </w:r>
    </w:p>
    <w:p w14:paraId="306C2673" w14:textId="7F275108" w:rsidR="00BB18C8" w:rsidRDefault="00BB18C8" w:rsidP="00BB18C8">
      <w:pPr>
        <w:pStyle w:val="NoSpacing"/>
      </w:pPr>
      <w:r w:rsidRPr="001640BC">
        <w:t>-</w:t>
      </w:r>
      <w:r>
        <w:t xml:space="preserve"> Lightweight and smooth to touch.</w:t>
      </w:r>
    </w:p>
    <w:p w14:paraId="400BCC50" w14:textId="57E2227F" w:rsidR="00BB18C8" w:rsidRPr="00EC1DE1" w:rsidRDefault="00BB18C8" w:rsidP="00BB18C8">
      <w:pPr>
        <w:pStyle w:val="NoSpacing"/>
        <w:rPr>
          <w:sz w:val="12"/>
          <w:szCs w:val="12"/>
        </w:rPr>
      </w:pPr>
    </w:p>
    <w:p w14:paraId="1FA9FE4B" w14:textId="439B270D" w:rsidR="00BB18C8" w:rsidRPr="0053547E" w:rsidRDefault="00BB18C8" w:rsidP="00BB18C8">
      <w:pPr>
        <w:pStyle w:val="NoSpacing"/>
      </w:pPr>
      <w:r w:rsidRPr="00EC1DE1">
        <w:t>…. Endless Customisations</w:t>
      </w:r>
      <w:r>
        <w:t>…</w:t>
      </w:r>
    </w:p>
    <w:p w14:paraId="578D45EE" w14:textId="0CC943A5" w:rsidR="00BB18C8" w:rsidRPr="00617F47" w:rsidRDefault="00617F47" w:rsidP="00BB18C8">
      <w:pPr>
        <w:pStyle w:val="NoSpacing"/>
        <w:rPr>
          <w:i/>
          <w:iCs/>
        </w:rPr>
      </w:pPr>
      <w:r w:rsidRPr="00617F47">
        <w:rPr>
          <w:i/>
          <w:iCs/>
        </w:rPr>
        <w:t>NOTE: use any images titled “Internal”</w:t>
      </w:r>
    </w:p>
    <w:p w14:paraId="61C0AEA0" w14:textId="046659A0" w:rsidR="00BB18C8" w:rsidRDefault="00BB18C8" w:rsidP="00BB18C8">
      <w:pPr>
        <w:pStyle w:val="NoSpacing"/>
      </w:pPr>
    </w:p>
    <w:p w14:paraId="6589011A" w14:textId="72130772" w:rsidR="00617F47" w:rsidRDefault="00617F47" w:rsidP="00617F47">
      <w:pPr>
        <w:pStyle w:val="Heading2"/>
      </w:pPr>
      <w:r>
        <w:t>Section 4 – Nillumbik</w:t>
      </w:r>
      <w:r w:rsidR="008F4DE3">
        <w:t xml:space="preserve"> &amp; Ringwood Heights Primary School</w:t>
      </w:r>
    </w:p>
    <w:p w14:paraId="2480376F" w14:textId="48794FE7" w:rsidR="00617F47" w:rsidRPr="00617F47" w:rsidRDefault="00617F47" w:rsidP="00617F47">
      <w:pPr>
        <w:rPr>
          <w:i/>
          <w:iCs/>
        </w:rPr>
      </w:pPr>
      <w:r w:rsidRPr="00617F47">
        <w:rPr>
          <w:i/>
          <w:iCs/>
        </w:rPr>
        <w:t>In this section, we detail an installation of these signs that we’ve made previously</w:t>
      </w:r>
      <w:r>
        <w:rPr>
          <w:i/>
          <w:iCs/>
        </w:rPr>
        <w:t>. We did this as a collaboration with Nillumbik Shire and Deaf Children Australia.</w:t>
      </w:r>
      <w:r w:rsidR="00751778">
        <w:rPr>
          <w:i/>
          <w:iCs/>
        </w:rPr>
        <w:t xml:space="preserve"> Think of it as a very brief case study.</w:t>
      </w:r>
      <w:r w:rsidR="0057085E">
        <w:rPr>
          <w:i/>
          <w:iCs/>
        </w:rPr>
        <w:t xml:space="preserve"> We’ve also installed these recently at a school. We should have some images soon. Please use place-holders for the school.</w:t>
      </w:r>
    </w:p>
    <w:p w14:paraId="37F810EF" w14:textId="44AF944E" w:rsidR="00BB18C8" w:rsidRDefault="00BB18C8" w:rsidP="00BB18C8">
      <w:pPr>
        <w:pStyle w:val="NoSpacing"/>
        <w:rPr>
          <w:b/>
          <w:bCs/>
        </w:rPr>
      </w:pPr>
      <w:r>
        <w:rPr>
          <w:b/>
          <w:bCs/>
        </w:rPr>
        <w:t>Inspired by:</w:t>
      </w:r>
    </w:p>
    <w:p w14:paraId="42AE6E60" w14:textId="08F0E3FB" w:rsidR="00BB18C8" w:rsidRDefault="00BB18C8" w:rsidP="00BB18C8">
      <w:pPr>
        <w:pStyle w:val="NoSpacing"/>
      </w:pPr>
      <w:r>
        <w:t>Signage produced for Eltham Lower Park, Eltham Victoria</w:t>
      </w:r>
    </w:p>
    <w:p w14:paraId="30C70F6B" w14:textId="41F51239" w:rsidR="00BB18C8" w:rsidRDefault="00BB18C8" w:rsidP="00BB18C8">
      <w:pPr>
        <w:rPr>
          <w:lang w:val="en-US"/>
        </w:rPr>
      </w:pPr>
    </w:p>
    <w:p w14:paraId="64D446D3" w14:textId="77777777" w:rsidR="00BB18C8" w:rsidRPr="00D04BFA" w:rsidRDefault="00BB18C8" w:rsidP="00BB18C8">
      <w:pPr>
        <w:pStyle w:val="NoSpacing"/>
        <w:rPr>
          <w:b/>
          <w:bCs/>
        </w:rPr>
      </w:pPr>
      <w:r>
        <w:rPr>
          <w:b/>
          <w:bCs/>
        </w:rPr>
        <w:t>A C</w:t>
      </w:r>
      <w:r w:rsidRPr="00D04BFA">
        <w:rPr>
          <w:b/>
          <w:bCs/>
        </w:rPr>
        <w:t xml:space="preserve">ollaboration </w:t>
      </w:r>
      <w:r>
        <w:rPr>
          <w:b/>
          <w:bCs/>
        </w:rPr>
        <w:t>of</w:t>
      </w:r>
      <w:r w:rsidRPr="00D04BFA">
        <w:rPr>
          <w:b/>
          <w:bCs/>
        </w:rPr>
        <w:t xml:space="preserve">: </w:t>
      </w:r>
    </w:p>
    <w:p w14:paraId="371CA35E" w14:textId="7C5447C8" w:rsidR="00254FA9" w:rsidRDefault="00254FA9" w:rsidP="00BB18C8">
      <w:pPr>
        <w:rPr>
          <w:lang w:val="en-US"/>
        </w:rPr>
      </w:pPr>
      <w:r>
        <w:rPr>
          <w:lang w:val="en-US"/>
        </w:rPr>
        <w:t>Nillumbik, BTS (Aust) and Deaf Children Australia</w:t>
      </w:r>
    </w:p>
    <w:p w14:paraId="4852CFFF" w14:textId="65EA497D" w:rsidR="00254FA9" w:rsidRDefault="00254FA9" w:rsidP="00BB18C8">
      <w:pPr>
        <w:rPr>
          <w:lang w:val="en-US"/>
        </w:rPr>
      </w:pPr>
      <w:r>
        <w:rPr>
          <w:noProof/>
        </w:rPr>
        <w:drawing>
          <wp:inline distT="0" distB="0" distL="0" distR="0" wp14:anchorId="37526132" wp14:editId="029181A4">
            <wp:extent cx="1047750" cy="1047750"/>
            <wp:effectExtent l="0" t="0" r="0" b="0"/>
            <wp:docPr id="3" name="Picture 3" descr="Nillumbik Shire Council | Eltham Mudbrick T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illumbik Shire Council | Eltham Mudbrick Tou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r>
        <w:rPr>
          <w:noProof/>
          <w:lang w:val="en-US"/>
        </w:rPr>
        <w:drawing>
          <wp:inline distT="0" distB="0" distL="0" distR="0" wp14:anchorId="300AB176" wp14:editId="7608487E">
            <wp:extent cx="1189549" cy="1049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4534" cy="1071053"/>
                    </a:xfrm>
                    <a:prstGeom prst="rect">
                      <a:avLst/>
                    </a:prstGeom>
                    <a:noFill/>
                    <a:ln>
                      <a:noFill/>
                    </a:ln>
                  </pic:spPr>
                </pic:pic>
              </a:graphicData>
            </a:graphic>
          </wp:inline>
        </w:drawing>
      </w:r>
      <w:r>
        <w:rPr>
          <w:noProof/>
          <w:lang w:val="en-US"/>
        </w:rPr>
        <w:drawing>
          <wp:inline distT="0" distB="0" distL="0" distR="0" wp14:anchorId="7267F6FD" wp14:editId="7107F73A">
            <wp:extent cx="1421765" cy="1074486"/>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9411" cy="1095379"/>
                    </a:xfrm>
                    <a:prstGeom prst="rect">
                      <a:avLst/>
                    </a:prstGeom>
                    <a:noFill/>
                    <a:ln>
                      <a:noFill/>
                    </a:ln>
                  </pic:spPr>
                </pic:pic>
              </a:graphicData>
            </a:graphic>
          </wp:inline>
        </w:drawing>
      </w:r>
    </w:p>
    <w:p w14:paraId="12190F05" w14:textId="0E95DD5B" w:rsidR="00BB18C8" w:rsidRDefault="00BB18C8" w:rsidP="00BB18C8">
      <w:pPr>
        <w:pStyle w:val="NoSpacing"/>
      </w:pPr>
      <w:r>
        <w:lastRenderedPageBreak/>
        <w:t>Education and inclusion for all is at the core of BTS (Aust)’s Mission, Vision and Values and we are proud of the successful collaboration between Braille Tactile Signs (Aust), Nillumbik Shire Council and Deaf Children Australia.</w:t>
      </w:r>
    </w:p>
    <w:p w14:paraId="21A6ABC9" w14:textId="3E0251DF" w:rsidR="00BB18C8" w:rsidRDefault="00751778" w:rsidP="00BB18C8">
      <w:pPr>
        <w:rPr>
          <w:lang w:val="en-US"/>
        </w:rPr>
      </w:pPr>
      <w:r>
        <w:rPr>
          <w:noProof/>
          <w:lang w:val="en-US"/>
        </w:rPr>
        <w:drawing>
          <wp:inline distT="0" distB="0" distL="0" distR="0" wp14:anchorId="14B26988" wp14:editId="5518F3AC">
            <wp:extent cx="1514475" cy="20193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5103" cy="2020137"/>
                    </a:xfrm>
                    <a:prstGeom prst="rect">
                      <a:avLst/>
                    </a:prstGeom>
                    <a:noFill/>
                    <a:ln>
                      <a:noFill/>
                    </a:ln>
                  </pic:spPr>
                </pic:pic>
              </a:graphicData>
            </a:graphic>
          </wp:inline>
        </w:drawing>
      </w:r>
      <w:r>
        <w:rPr>
          <w:noProof/>
          <w:lang w:val="en-US"/>
        </w:rPr>
        <w:drawing>
          <wp:inline distT="0" distB="0" distL="0" distR="0" wp14:anchorId="210D2598" wp14:editId="07AE1226">
            <wp:extent cx="1443037" cy="192405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891" cy="1930522"/>
                    </a:xfrm>
                    <a:prstGeom prst="rect">
                      <a:avLst/>
                    </a:prstGeom>
                    <a:noFill/>
                    <a:ln>
                      <a:noFill/>
                    </a:ln>
                  </pic:spPr>
                </pic:pic>
              </a:graphicData>
            </a:graphic>
          </wp:inline>
        </w:drawing>
      </w:r>
      <w:r>
        <w:rPr>
          <w:noProof/>
          <w:lang w:val="en-US"/>
        </w:rPr>
        <w:drawing>
          <wp:inline distT="0" distB="0" distL="0" distR="0" wp14:anchorId="7A6EAC95" wp14:editId="02DFC9E4">
            <wp:extent cx="1476375" cy="1968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1414" cy="1975219"/>
                    </a:xfrm>
                    <a:prstGeom prst="rect">
                      <a:avLst/>
                    </a:prstGeom>
                    <a:noFill/>
                    <a:ln>
                      <a:noFill/>
                    </a:ln>
                  </pic:spPr>
                </pic:pic>
              </a:graphicData>
            </a:graphic>
          </wp:inline>
        </w:drawing>
      </w:r>
      <w:r>
        <w:rPr>
          <w:noProof/>
          <w:lang w:val="en-US"/>
        </w:rPr>
        <w:drawing>
          <wp:inline distT="0" distB="0" distL="0" distR="0" wp14:anchorId="7FB605DB" wp14:editId="582269AD">
            <wp:extent cx="4192779" cy="30575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7606" cy="3061045"/>
                    </a:xfrm>
                    <a:prstGeom prst="rect">
                      <a:avLst/>
                    </a:prstGeom>
                    <a:noFill/>
                    <a:ln>
                      <a:noFill/>
                    </a:ln>
                  </pic:spPr>
                </pic:pic>
              </a:graphicData>
            </a:graphic>
          </wp:inline>
        </w:drawing>
      </w:r>
    </w:p>
    <w:p w14:paraId="7A0BA170" w14:textId="2B3D4631" w:rsidR="008F4DE3" w:rsidRDefault="008F4DE3" w:rsidP="00BB18C8">
      <w:pPr>
        <w:rPr>
          <w:lang w:val="en-US"/>
        </w:rPr>
      </w:pPr>
    </w:p>
    <w:p w14:paraId="68BA8D0E" w14:textId="3053C0F6" w:rsidR="008F4DE3" w:rsidRDefault="008F4DE3" w:rsidP="00BB18C8">
      <w:pPr>
        <w:rPr>
          <w:lang w:val="en-US"/>
        </w:rPr>
      </w:pPr>
      <w:bookmarkStart w:id="0" w:name="_Hlk117169181"/>
      <w:r w:rsidRPr="008F4DE3">
        <w:rPr>
          <w:highlight w:val="yellow"/>
          <w:lang w:val="en-US"/>
        </w:rPr>
        <w:t>Image:</w:t>
      </w:r>
      <w:r>
        <w:rPr>
          <w:lang w:val="en-US"/>
        </w:rPr>
        <w:t xml:space="preserve"> Ringwood Heights Primary School – image to come.</w:t>
      </w:r>
    </w:p>
    <w:bookmarkEnd w:id="0"/>
    <w:p w14:paraId="231F82EF" w14:textId="591155F8" w:rsidR="00751778" w:rsidRPr="00BB18C8" w:rsidRDefault="00751778" w:rsidP="00BB18C8">
      <w:pPr>
        <w:rPr>
          <w:lang w:val="en-US"/>
        </w:rPr>
      </w:pPr>
    </w:p>
    <w:sectPr w:rsidR="00751778" w:rsidRPr="00BB18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chitects Daughter">
    <w:altName w:val="Calibri"/>
    <w:charset w:val="00"/>
    <w:family w:val="auto"/>
    <w:pitch w:val="variable"/>
    <w:sig w:usb0="A000002F" w:usb1="4000004A"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1B0"/>
    <w:rsid w:val="00254FA9"/>
    <w:rsid w:val="004311B0"/>
    <w:rsid w:val="0057085E"/>
    <w:rsid w:val="005735D0"/>
    <w:rsid w:val="00617F47"/>
    <w:rsid w:val="00751778"/>
    <w:rsid w:val="008F4DE3"/>
    <w:rsid w:val="009D4E4F"/>
    <w:rsid w:val="00B65B06"/>
    <w:rsid w:val="00BB18C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4B82C"/>
  <w15:chartTrackingRefBased/>
  <w15:docId w15:val="{03A50793-A24A-4F45-A69D-A5C11247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11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311B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11B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311B0"/>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4311B0"/>
    <w:pPr>
      <w:spacing w:after="0" w:line="240" w:lineRule="auto"/>
    </w:pPr>
  </w:style>
  <w:style w:type="character" w:styleId="Hyperlink">
    <w:name w:val="Hyperlink"/>
    <w:basedOn w:val="DefaultParagraphFont"/>
    <w:uiPriority w:val="99"/>
    <w:unhideWhenUsed/>
    <w:rsid w:val="00B65B06"/>
    <w:rPr>
      <w:color w:val="0563C1" w:themeColor="hyperlink"/>
      <w:u w:val="single"/>
    </w:rPr>
  </w:style>
  <w:style w:type="character" w:styleId="UnresolvedMention">
    <w:name w:val="Unresolved Mention"/>
    <w:basedOn w:val="DefaultParagraphFont"/>
    <w:uiPriority w:val="99"/>
    <w:semiHidden/>
    <w:unhideWhenUsed/>
    <w:rsid w:val="00B65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s://www.instagram.com/brailletactilesigns/" TargetMode="Externa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hyperlink" Target="https://www.brailletactilesigns.com.au/" TargetMode="Externa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3</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Callahan</dc:creator>
  <cp:keywords/>
  <dc:description/>
  <cp:lastModifiedBy>Andy Callahan</cp:lastModifiedBy>
  <cp:revision>9</cp:revision>
  <dcterms:created xsi:type="dcterms:W3CDTF">2022-10-20T01:45:00Z</dcterms:created>
  <dcterms:modified xsi:type="dcterms:W3CDTF">2022-10-20T03:43:00Z</dcterms:modified>
</cp:coreProperties>
</file>